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B698A">
      <w:pPr>
        <w:ind w:firstLine="1285" w:firstLineChars="400"/>
        <w:jc w:val="both"/>
        <w:rPr>
          <w:rFonts w:ascii="仿宋" w:hAnsi="仿宋" w:eastAsia="仿宋" w:cs="Arial"/>
          <w:b/>
          <w:bCs/>
          <w:color w:val="666666"/>
          <w:sz w:val="32"/>
          <w:szCs w:val="32"/>
          <w:shd w:val="clear" w:color="auto" w:fill="FFFFFF"/>
        </w:rPr>
      </w:pPr>
      <w:r>
        <w:rPr>
          <w:rFonts w:ascii="仿宋" w:hAnsi="仿宋" w:eastAsia="仿宋" w:cs="Arial"/>
          <w:b/>
          <w:bCs/>
          <w:color w:val="666666"/>
          <w:sz w:val="32"/>
          <w:szCs w:val="32"/>
          <w:shd w:val="clear" w:color="auto" w:fill="FFFFFF"/>
        </w:rPr>
        <w:t>应聘人员须提供的现场资格审核材料清单</w:t>
      </w:r>
    </w:p>
    <w:p w14:paraId="3CB69E14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</w:t>
      </w:r>
      <w:r>
        <w:rPr>
          <w:rFonts w:hint="eastAsia" w:ascii="Arial" w:hAnsi="Arial" w:cs="Arial"/>
          <w:b/>
          <w:bCs/>
          <w:color w:val="666666"/>
          <w:sz w:val="21"/>
          <w:szCs w:val="21"/>
        </w:rPr>
        <w:t>一、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参加护士岗位应聘人员现场资格审查须提供的资格审核材料包括：</w:t>
      </w:r>
    </w:p>
    <w:p w14:paraId="53680D57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　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1.身份证原件、身份证复印件2份；</w:t>
      </w:r>
    </w:p>
    <w:p w14:paraId="59D4A489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　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2.西昌学院2026年劳务招聘后勤服务专业技术人员报考信息表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份（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  <w:lang w:val="en-US" w:eastAsia="zh-CN"/>
        </w:rPr>
        <w:t>招聘公告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附件2）；</w:t>
      </w:r>
      <w:bookmarkStart w:id="0" w:name="_GoBack"/>
      <w:bookmarkEnd w:id="0"/>
    </w:p>
    <w:p w14:paraId="4DB9051E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　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3.有效的毕业证和/或学位证原件和复印件各1份；</w:t>
      </w:r>
    </w:p>
    <w:p w14:paraId="4E063893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　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4.教育部学历证书电子注册备案表1份；</w:t>
      </w:r>
    </w:p>
    <w:p w14:paraId="5FB52FB9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　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5.教育部学籍在线验证报告1份；</w:t>
      </w:r>
    </w:p>
    <w:p w14:paraId="44F4C19F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ascii="仿宋" w:hAnsi="仿宋" w:eastAsia="仿宋" w:cs="Arial"/>
          <w:b/>
          <w:bCs/>
          <w:color w:val="666666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6.执业护士证（有效期内）、护士资格证原件和复印件2份;</w:t>
      </w:r>
    </w:p>
    <w:p w14:paraId="104E368C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ascii="仿宋" w:hAnsi="仿宋" w:eastAsia="仿宋" w:cs="Arial"/>
          <w:color w:val="666666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7、二级及以上综合医院或专科医院的工作证明、劳动合同、离职证明、参保证明或护士规培证，以上任提供一样即可。</w:t>
      </w:r>
    </w:p>
    <w:p w14:paraId="37CA67A0">
      <w:pPr>
        <w:pStyle w:val="14"/>
        <w:shd w:val="clear" w:color="auto" w:fill="FFFFFF"/>
        <w:spacing w:before="150" w:beforeAutospacing="0" w:after="150" w:afterAutospacing="0"/>
        <w:rPr>
          <w:rFonts w:ascii="仿宋" w:hAnsi="仿宋" w:eastAsia="仿宋" w:cs="Arial"/>
          <w:b/>
          <w:bCs/>
          <w:color w:val="666666"/>
          <w:sz w:val="30"/>
          <w:szCs w:val="30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</w:t>
      </w:r>
      <w:r>
        <w:rPr>
          <w:rFonts w:hint="eastAsia" w:ascii="Arial" w:hAnsi="Arial" w:cs="Arial"/>
          <w:b/>
          <w:bCs/>
          <w:color w:val="666666"/>
          <w:sz w:val="21"/>
          <w:szCs w:val="21"/>
        </w:rPr>
        <w:t>二、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参加驾驶员岗位应聘人员现场资格审查须提供的资格审核材料包括：</w:t>
      </w:r>
    </w:p>
    <w:p w14:paraId="0F7F4BFE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 xml:space="preserve">  </w:t>
      </w:r>
      <w:r>
        <w:rPr>
          <w:rFonts w:ascii="Arial" w:hAnsi="Arial" w:cs="Arial"/>
          <w:b/>
          <w:bCs/>
          <w:color w:val="666666"/>
          <w:sz w:val="21"/>
          <w:szCs w:val="21"/>
        </w:rPr>
        <w:t>　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1.身份证原件、身份证复印件2份；</w:t>
      </w:r>
    </w:p>
    <w:p w14:paraId="21930AC5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　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2.西昌学院2026年劳务招聘后勤服务专业技术人员报考信息表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份（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  <w:lang w:val="en-US" w:eastAsia="zh-CN"/>
        </w:rPr>
        <w:t>招聘公告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附件2）；</w:t>
      </w:r>
    </w:p>
    <w:p w14:paraId="22651FE1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ascii="仿宋" w:hAnsi="仿宋" w:eastAsia="仿宋" w:cs="Arial"/>
          <w:b/>
          <w:bCs/>
          <w:color w:val="666666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3.有效的毕业证原件和复印件各1份；</w:t>
      </w:r>
    </w:p>
    <w:p w14:paraId="54E8D208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ascii="仿宋" w:hAnsi="仿宋" w:eastAsia="仿宋" w:cs="Arial"/>
          <w:b/>
          <w:bCs/>
          <w:color w:val="666666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4、近三年内从事大型客车一年以上的工作经历证明；</w:t>
      </w:r>
    </w:p>
    <w:p w14:paraId="16EAB76E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ascii="仿宋" w:hAnsi="仿宋" w:eastAsia="仿宋" w:cs="Arial"/>
          <w:b/>
          <w:bCs/>
          <w:color w:val="666666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5、3年以上A1驾照资质；</w:t>
      </w:r>
    </w:p>
    <w:p w14:paraId="26DD60A2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ascii="仿宋" w:hAnsi="仿宋" w:eastAsia="仿宋" w:cs="Arial"/>
          <w:b/>
          <w:bCs/>
          <w:color w:val="666666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6、银行征信记录简约版证明；</w:t>
      </w:r>
    </w:p>
    <w:p w14:paraId="2C6FFF8F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ascii="仿宋" w:hAnsi="仿宋" w:eastAsia="仿宋" w:cs="Arial"/>
          <w:b/>
          <w:bCs/>
          <w:color w:val="666666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7、无犯罪记录证明；</w:t>
      </w:r>
    </w:p>
    <w:p w14:paraId="2478A0EC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hint="eastAsia" w:ascii="Arial" w:hAnsi="Arial" w:cs="Arial"/>
          <w:b/>
          <w:bCs/>
          <w:color w:val="666666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8、机动车驾驶人安全驾驶信用情况证明（近3个完整记分周期内，未出现任何记分周期交通违法记分累计达到12分的情形）。</w:t>
      </w:r>
    </w:p>
    <w:p w14:paraId="705EB610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hint="eastAsia" w:ascii="Arial" w:hAnsi="Arial" w:cs="Arial"/>
          <w:b/>
          <w:bCs/>
          <w:color w:val="666666"/>
          <w:sz w:val="21"/>
          <w:szCs w:val="21"/>
        </w:rPr>
      </w:pPr>
    </w:p>
    <w:p w14:paraId="110BAEC7">
      <w:pPr>
        <w:rPr>
          <w:rFonts w:hint="eastAsia"/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9BD"/>
    <w:rsid w:val="002A5E7C"/>
    <w:rsid w:val="0045522D"/>
    <w:rsid w:val="007A79BD"/>
    <w:rsid w:val="009022E1"/>
    <w:rsid w:val="00D064E2"/>
    <w:rsid w:val="00F6798D"/>
    <w:rsid w:val="27D83090"/>
    <w:rsid w:val="4AFF3385"/>
    <w:rsid w:val="524D7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